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70" w:rsidRDefault="00943570" w:rsidP="00943570">
      <w:pPr>
        <w:shd w:val="clear" w:color="auto" w:fill="FFFFFF"/>
        <w:ind w:left="506"/>
        <w:jc w:val="center"/>
      </w:pPr>
      <w:r>
        <w:rPr>
          <w:b/>
          <w:bCs/>
        </w:rPr>
        <w:t xml:space="preserve">Протокол </w:t>
      </w:r>
    </w:p>
    <w:p w:rsidR="00943570" w:rsidRDefault="00A46F4E" w:rsidP="00943570">
      <w:pPr>
        <w:shd w:val="clear" w:color="auto" w:fill="FFFFFF"/>
        <w:ind w:left="506"/>
        <w:jc w:val="center"/>
        <w:rPr>
          <w:b/>
          <w:bCs/>
        </w:rPr>
      </w:pPr>
      <w:r>
        <w:rPr>
          <w:b/>
          <w:bCs/>
        </w:rPr>
        <w:t>о</w:t>
      </w:r>
      <w:r w:rsidR="00943570">
        <w:rPr>
          <w:b/>
          <w:bCs/>
        </w:rPr>
        <w:t xml:space="preserve">бщего родительского собрания очного отделения </w:t>
      </w:r>
    </w:p>
    <w:p w:rsidR="00943570" w:rsidRDefault="00943570" w:rsidP="00943570">
      <w:pPr>
        <w:shd w:val="clear" w:color="auto" w:fill="FFFFFF"/>
        <w:ind w:left="506"/>
        <w:jc w:val="center"/>
      </w:pPr>
      <w:r>
        <w:t xml:space="preserve">БПОУ </w:t>
      </w:r>
      <w:proofErr w:type="gramStart"/>
      <w:r>
        <w:t>ВО</w:t>
      </w:r>
      <w:proofErr w:type="gramEnd"/>
      <w:r>
        <w:t xml:space="preserve"> «</w:t>
      </w:r>
      <w:proofErr w:type="spellStart"/>
      <w:r>
        <w:t>Сокольский</w:t>
      </w:r>
      <w:proofErr w:type="spellEnd"/>
      <w:r>
        <w:t xml:space="preserve"> педагогический колледж»</w:t>
      </w:r>
    </w:p>
    <w:p w:rsidR="00943570" w:rsidRDefault="00943570" w:rsidP="00943570">
      <w:pPr>
        <w:shd w:val="clear" w:color="auto" w:fill="FFFFFF"/>
      </w:pPr>
      <w:r>
        <w:rPr>
          <w:b/>
          <w:bCs/>
          <w:u w:val="single"/>
        </w:rPr>
        <w:t xml:space="preserve"> «</w:t>
      </w:r>
      <w:r w:rsidR="00253AD8">
        <w:rPr>
          <w:b/>
          <w:bCs/>
          <w:u w:val="single"/>
        </w:rPr>
        <w:t>30</w:t>
      </w:r>
      <w:r>
        <w:rPr>
          <w:b/>
          <w:bCs/>
          <w:u w:val="single"/>
        </w:rPr>
        <w:t>» ноября 201</w:t>
      </w:r>
      <w:r w:rsidR="00253AD8"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г. </w:t>
      </w:r>
      <w:r>
        <w:rPr>
          <w:b/>
          <w:bCs/>
          <w:u w:val="single"/>
        </w:rPr>
        <w:br/>
      </w:r>
      <w:r>
        <w:rPr>
          <w:color w:val="333333"/>
          <w:sz w:val="16"/>
          <w:szCs w:val="16"/>
        </w:rPr>
        <w:br/>
      </w:r>
      <w:r w:rsidR="00AD35A3">
        <w:t xml:space="preserve">Присутствовали  - </w:t>
      </w:r>
      <w:r w:rsidR="004A5599">
        <w:t>78</w:t>
      </w:r>
      <w:r w:rsidR="00AD35A3">
        <w:t xml:space="preserve"> чел.</w:t>
      </w:r>
    </w:p>
    <w:p w:rsidR="00943570" w:rsidRDefault="00943570" w:rsidP="00943570">
      <w:pPr>
        <w:shd w:val="clear" w:color="auto" w:fill="FFFFFF"/>
        <w:tabs>
          <w:tab w:val="left" w:pos="3686"/>
        </w:tabs>
        <w:jc w:val="center"/>
      </w:pPr>
      <w:r>
        <w:rPr>
          <w:b/>
          <w:bCs/>
        </w:rPr>
        <w:t> </w:t>
      </w:r>
    </w:p>
    <w:p w:rsidR="00943570" w:rsidRDefault="00943570" w:rsidP="00943570">
      <w:pPr>
        <w:shd w:val="clear" w:color="auto" w:fill="FFFFFF"/>
        <w:ind w:left="506"/>
        <w:jc w:val="center"/>
      </w:pPr>
      <w:r>
        <w:rPr>
          <w:b/>
          <w:bCs/>
        </w:rPr>
        <w:t>Повестка дня:</w:t>
      </w:r>
    </w:p>
    <w:p w:rsidR="00943570" w:rsidRDefault="00943570" w:rsidP="006D14A7">
      <w:pPr>
        <w:ind w:left="426"/>
        <w:jc w:val="both"/>
      </w:pPr>
      <w:r>
        <w:br/>
        <w:t xml:space="preserve">1. </w:t>
      </w:r>
      <w:r w:rsidR="00CB3EC1" w:rsidRPr="00CB3EC1">
        <w:t xml:space="preserve">О результатах работы </w:t>
      </w:r>
      <w:r w:rsidR="006D14A7">
        <w:t>в 201</w:t>
      </w:r>
      <w:r w:rsidR="00253AD8">
        <w:t>8</w:t>
      </w:r>
      <w:r w:rsidR="006D14A7">
        <w:t>-201</w:t>
      </w:r>
      <w:r w:rsidR="00253AD8">
        <w:t>9</w:t>
      </w:r>
      <w:r w:rsidR="00CB3EC1" w:rsidRPr="00CB3EC1">
        <w:t xml:space="preserve"> уче</w:t>
      </w:r>
      <w:r w:rsidR="006D14A7">
        <w:t>бном году и планах работы в 201</w:t>
      </w:r>
      <w:r w:rsidR="00253AD8">
        <w:t>9</w:t>
      </w:r>
      <w:r w:rsidR="006D14A7">
        <w:t>-20</w:t>
      </w:r>
      <w:r w:rsidR="00253AD8">
        <w:t>20</w:t>
      </w:r>
      <w:r w:rsidR="006D14A7">
        <w:t xml:space="preserve"> учебном году.</w:t>
      </w:r>
    </w:p>
    <w:p w:rsidR="00943570" w:rsidRDefault="00943570" w:rsidP="00CB3EC1">
      <w:pPr>
        <w:ind w:left="426"/>
        <w:jc w:val="both"/>
      </w:pPr>
      <w:r>
        <w:t xml:space="preserve">2. </w:t>
      </w:r>
      <w:r w:rsidR="00253AD8">
        <w:t>Психоэмоциональное состояние студентов по результатам тестирования и диагностики студентов 1-4 курсов.</w:t>
      </w:r>
      <w:r w:rsidR="00CB3EC1" w:rsidRPr="00CB3EC1">
        <w:rPr>
          <w:color w:val="000000"/>
        </w:rPr>
        <w:t xml:space="preserve"> </w:t>
      </w:r>
      <w:r w:rsidR="00253AD8">
        <w:rPr>
          <w:color w:val="000000"/>
        </w:rPr>
        <w:t xml:space="preserve">Рекомендации родителям по </w:t>
      </w:r>
      <w:r w:rsidR="00305470">
        <w:rPr>
          <w:color w:val="000000"/>
        </w:rPr>
        <w:t xml:space="preserve"> установлению доброжелательных и доверительных взаимоотношений.</w:t>
      </w:r>
    </w:p>
    <w:p w:rsidR="009E6281" w:rsidRDefault="00943570" w:rsidP="009E6281">
      <w:pPr>
        <w:ind w:left="426"/>
        <w:rPr>
          <w:rFonts w:cs="Arial"/>
          <w:bCs/>
          <w:color w:val="000000" w:themeColor="text1"/>
          <w:kern w:val="24"/>
          <w:szCs w:val="28"/>
        </w:rPr>
      </w:pPr>
      <w:r>
        <w:t xml:space="preserve">3. </w:t>
      </w:r>
      <w:proofErr w:type="gramStart"/>
      <w:r w:rsidR="00253AD8">
        <w:t xml:space="preserve">Профилактика нехимических видов зависимости: </w:t>
      </w:r>
      <w:proofErr w:type="spellStart"/>
      <w:r w:rsidR="009E6281" w:rsidRPr="009E6281">
        <w:rPr>
          <w:bCs/>
          <w:color w:val="000000" w:themeColor="text1"/>
          <w:kern w:val="24"/>
          <w:szCs w:val="28"/>
        </w:rPr>
        <w:t>технозависимости</w:t>
      </w:r>
      <w:proofErr w:type="spellEnd"/>
      <w:r w:rsidR="009E6281" w:rsidRPr="009E6281">
        <w:rPr>
          <w:bCs/>
          <w:color w:val="000000" w:themeColor="text1"/>
          <w:kern w:val="24"/>
          <w:szCs w:val="28"/>
        </w:rPr>
        <w:t xml:space="preserve">, </w:t>
      </w:r>
      <w:r w:rsidR="009E6281" w:rsidRPr="009E6281">
        <w:rPr>
          <w:bCs/>
          <w:color w:val="000000" w:themeColor="text1"/>
          <w:kern w:val="24"/>
          <w:szCs w:val="28"/>
          <w:lang w:val="en-US"/>
        </w:rPr>
        <w:t>IT</w:t>
      </w:r>
      <w:r w:rsidR="009E6281" w:rsidRPr="009E6281">
        <w:rPr>
          <w:bCs/>
          <w:color w:val="000000" w:themeColor="text1"/>
          <w:kern w:val="24"/>
          <w:szCs w:val="28"/>
        </w:rPr>
        <w:t xml:space="preserve"> зависимост</w:t>
      </w:r>
      <w:r w:rsidR="009E6281">
        <w:rPr>
          <w:bCs/>
          <w:color w:val="000000" w:themeColor="text1"/>
          <w:kern w:val="24"/>
          <w:szCs w:val="28"/>
        </w:rPr>
        <w:t>и,</w:t>
      </w:r>
      <w:r w:rsidR="009E6281" w:rsidRPr="009E6281">
        <w:rPr>
          <w:bCs/>
          <w:color w:val="000000" w:themeColor="text1"/>
          <w:kern w:val="24"/>
          <w:szCs w:val="28"/>
        </w:rPr>
        <w:t xml:space="preserve"> цифров</w:t>
      </w:r>
      <w:r w:rsidR="009E6281">
        <w:rPr>
          <w:bCs/>
          <w:color w:val="000000" w:themeColor="text1"/>
          <w:kern w:val="24"/>
          <w:szCs w:val="28"/>
        </w:rPr>
        <w:t>ой</w:t>
      </w:r>
      <w:r w:rsidR="009E6281" w:rsidRPr="009E6281">
        <w:rPr>
          <w:bCs/>
          <w:color w:val="000000" w:themeColor="text1"/>
          <w:kern w:val="24"/>
          <w:szCs w:val="28"/>
        </w:rPr>
        <w:t xml:space="preserve"> зависимост</w:t>
      </w:r>
      <w:r w:rsidR="009E6281">
        <w:rPr>
          <w:bCs/>
          <w:color w:val="000000" w:themeColor="text1"/>
          <w:kern w:val="24"/>
          <w:szCs w:val="28"/>
        </w:rPr>
        <w:t>и,</w:t>
      </w:r>
      <w:r w:rsidR="009E6281" w:rsidRPr="009E6281">
        <w:rPr>
          <w:bCs/>
          <w:color w:val="000000" w:themeColor="text1"/>
          <w:kern w:val="24"/>
          <w:szCs w:val="28"/>
        </w:rPr>
        <w:t xml:space="preserve"> информационн</w:t>
      </w:r>
      <w:r w:rsidR="009E6281">
        <w:rPr>
          <w:bCs/>
          <w:color w:val="000000" w:themeColor="text1"/>
          <w:kern w:val="24"/>
          <w:szCs w:val="28"/>
        </w:rPr>
        <w:t>ой</w:t>
      </w:r>
      <w:r w:rsidR="009E6281" w:rsidRPr="009E6281">
        <w:rPr>
          <w:bCs/>
          <w:color w:val="000000" w:themeColor="text1"/>
          <w:kern w:val="24"/>
          <w:szCs w:val="28"/>
        </w:rPr>
        <w:t xml:space="preserve"> зависимост</w:t>
      </w:r>
      <w:r w:rsidR="009E6281">
        <w:rPr>
          <w:bCs/>
          <w:color w:val="000000" w:themeColor="text1"/>
          <w:kern w:val="24"/>
          <w:szCs w:val="28"/>
        </w:rPr>
        <w:t>и,</w:t>
      </w:r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 компьютерн</w:t>
      </w:r>
      <w:r w:rsidR="009E6281">
        <w:rPr>
          <w:rFonts w:cs="Arial"/>
          <w:bCs/>
          <w:color w:val="000000" w:themeColor="text1"/>
          <w:kern w:val="24"/>
          <w:szCs w:val="28"/>
        </w:rPr>
        <w:t xml:space="preserve">ой, </w:t>
      </w:r>
      <w:r w:rsidR="009E6281" w:rsidRPr="009E6281">
        <w:rPr>
          <w:rFonts w:eastAsiaTheme="minorEastAsia" w:cs="Arial"/>
          <w:bCs/>
          <w:color w:val="000000" w:themeColor="text1"/>
          <w:kern w:val="24"/>
          <w:szCs w:val="28"/>
        </w:rPr>
        <w:t>интернет</w:t>
      </w:r>
      <w:r w:rsidR="009E6281">
        <w:rPr>
          <w:rFonts w:eastAsiaTheme="minorEastAsia" w:cs="Arial"/>
          <w:bCs/>
          <w:color w:val="000000" w:themeColor="text1"/>
          <w:kern w:val="24"/>
          <w:szCs w:val="28"/>
        </w:rPr>
        <w:t xml:space="preserve"> зависимости,</w:t>
      </w:r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 </w:t>
      </w:r>
      <w:r w:rsidR="009E6281" w:rsidRPr="009E6281">
        <w:rPr>
          <w:rFonts w:eastAsiaTheme="minorEastAsia" w:cs="Arial"/>
          <w:bCs/>
          <w:color w:val="000000" w:themeColor="text1"/>
          <w:kern w:val="24"/>
          <w:szCs w:val="28"/>
        </w:rPr>
        <w:t>игров</w:t>
      </w:r>
      <w:r w:rsidR="009E6281">
        <w:rPr>
          <w:rFonts w:eastAsiaTheme="minorEastAsia" w:cs="Arial"/>
          <w:bCs/>
          <w:color w:val="000000" w:themeColor="text1"/>
          <w:kern w:val="24"/>
          <w:szCs w:val="28"/>
        </w:rPr>
        <w:t>ой</w:t>
      </w:r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, </w:t>
      </w:r>
      <w:r w:rsidR="009E6281" w:rsidRPr="009E6281">
        <w:rPr>
          <w:rFonts w:eastAsiaTheme="minorEastAsia" w:cs="Arial"/>
          <w:bCs/>
          <w:color w:val="000000" w:themeColor="text1"/>
          <w:kern w:val="24"/>
          <w:szCs w:val="28"/>
        </w:rPr>
        <w:t>от</w:t>
      </w:r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 социальных сетей</w:t>
      </w:r>
      <w:r w:rsidR="009E6281">
        <w:rPr>
          <w:rFonts w:cs="Arial"/>
          <w:bCs/>
          <w:color w:val="000000" w:themeColor="text1"/>
          <w:kern w:val="24"/>
          <w:szCs w:val="28"/>
        </w:rPr>
        <w:t>,</w:t>
      </w:r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 </w:t>
      </w:r>
      <w:r w:rsidR="009E6281" w:rsidRPr="009E6281">
        <w:rPr>
          <w:rFonts w:eastAsiaTheme="minorEastAsia" w:cs="Arial"/>
          <w:bCs/>
          <w:color w:val="000000" w:themeColor="text1"/>
          <w:kern w:val="24"/>
          <w:szCs w:val="28"/>
        </w:rPr>
        <w:t>гаджет</w:t>
      </w:r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 зависимост</w:t>
      </w:r>
      <w:r w:rsidR="009E6281">
        <w:rPr>
          <w:rFonts w:cs="Arial"/>
          <w:bCs/>
          <w:color w:val="000000" w:themeColor="text1"/>
          <w:kern w:val="24"/>
          <w:szCs w:val="28"/>
        </w:rPr>
        <w:t>и,</w:t>
      </w:r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 </w:t>
      </w:r>
      <w:proofErr w:type="spellStart"/>
      <w:r w:rsidR="009E6281" w:rsidRPr="009E6281">
        <w:rPr>
          <w:rFonts w:cs="Arial"/>
          <w:bCs/>
          <w:color w:val="000000" w:themeColor="text1"/>
          <w:kern w:val="24"/>
          <w:szCs w:val="28"/>
        </w:rPr>
        <w:t>селфи</w:t>
      </w:r>
      <w:proofErr w:type="spellEnd"/>
      <w:r w:rsidR="009E6281" w:rsidRPr="009E6281">
        <w:rPr>
          <w:rFonts w:cs="Arial"/>
          <w:bCs/>
          <w:color w:val="000000" w:themeColor="text1"/>
          <w:kern w:val="24"/>
          <w:szCs w:val="28"/>
        </w:rPr>
        <w:t xml:space="preserve"> зависимост</w:t>
      </w:r>
      <w:r w:rsidR="009E6281">
        <w:rPr>
          <w:rFonts w:cs="Arial"/>
          <w:bCs/>
          <w:color w:val="000000" w:themeColor="text1"/>
          <w:kern w:val="24"/>
          <w:szCs w:val="28"/>
        </w:rPr>
        <w:t xml:space="preserve">и. </w:t>
      </w:r>
      <w:proofErr w:type="gramEnd"/>
    </w:p>
    <w:p w:rsidR="009E6281" w:rsidRDefault="009E6281" w:rsidP="009E6281">
      <w:pPr>
        <w:ind w:left="426"/>
        <w:rPr>
          <w:rFonts w:cs="Arial"/>
          <w:bCs/>
          <w:color w:val="000000" w:themeColor="text1"/>
          <w:kern w:val="24"/>
          <w:szCs w:val="28"/>
        </w:rPr>
      </w:pPr>
      <w:r>
        <w:rPr>
          <w:rFonts w:cs="Arial"/>
          <w:bCs/>
          <w:color w:val="000000" w:themeColor="text1"/>
          <w:kern w:val="24"/>
          <w:szCs w:val="28"/>
        </w:rPr>
        <w:t xml:space="preserve">Профилактика смешанной зависимости: </w:t>
      </w:r>
      <w:r w:rsidRPr="009E6281">
        <w:rPr>
          <w:rFonts w:cs="Arial"/>
          <w:bCs/>
          <w:color w:val="000000" w:themeColor="text1"/>
          <w:kern w:val="24"/>
          <w:szCs w:val="28"/>
        </w:rPr>
        <w:t xml:space="preserve"> </w:t>
      </w:r>
      <w:proofErr w:type="spellStart"/>
      <w:r w:rsidRPr="009E6281">
        <w:rPr>
          <w:rFonts w:cs="Arial"/>
          <w:bCs/>
          <w:color w:val="000000" w:themeColor="text1"/>
          <w:kern w:val="24"/>
          <w:szCs w:val="28"/>
        </w:rPr>
        <w:t>вейпинг</w:t>
      </w:r>
      <w:proofErr w:type="spellEnd"/>
      <w:r w:rsidRPr="009E6281">
        <w:rPr>
          <w:rFonts w:cs="Arial"/>
          <w:bCs/>
          <w:color w:val="000000" w:themeColor="text1"/>
          <w:kern w:val="24"/>
          <w:szCs w:val="28"/>
        </w:rPr>
        <w:t xml:space="preserve"> зависимост</w:t>
      </w:r>
      <w:r>
        <w:rPr>
          <w:rFonts w:cs="Arial"/>
          <w:bCs/>
          <w:color w:val="000000" w:themeColor="text1"/>
          <w:kern w:val="24"/>
          <w:szCs w:val="28"/>
        </w:rPr>
        <w:t xml:space="preserve">и, </w:t>
      </w:r>
      <w:proofErr w:type="spellStart"/>
      <w:r>
        <w:rPr>
          <w:rFonts w:cs="Arial"/>
          <w:bCs/>
          <w:color w:val="000000" w:themeColor="text1"/>
          <w:kern w:val="24"/>
          <w:szCs w:val="28"/>
        </w:rPr>
        <w:t>никотинсодержащей</w:t>
      </w:r>
      <w:proofErr w:type="spellEnd"/>
      <w:r>
        <w:rPr>
          <w:rFonts w:cs="Arial"/>
          <w:bCs/>
          <w:color w:val="000000" w:themeColor="text1"/>
          <w:kern w:val="24"/>
          <w:szCs w:val="28"/>
        </w:rPr>
        <w:t xml:space="preserve"> зависимости.</w:t>
      </w:r>
    </w:p>
    <w:p w:rsidR="004A5599" w:rsidRPr="009E6281" w:rsidRDefault="004A5599" w:rsidP="009E6281">
      <w:pPr>
        <w:ind w:left="426"/>
        <w:rPr>
          <w:rFonts w:ascii="Arial" w:hAnsi="Arial" w:cs="Arial"/>
          <w:szCs w:val="28"/>
        </w:rPr>
      </w:pPr>
      <w:r>
        <w:rPr>
          <w:rFonts w:cs="Arial"/>
          <w:bCs/>
          <w:color w:val="000000" w:themeColor="text1"/>
          <w:kern w:val="24"/>
          <w:szCs w:val="28"/>
        </w:rPr>
        <w:t>Профилактика ВИЧ-инфекции.</w:t>
      </w:r>
    </w:p>
    <w:p w:rsidR="00943570" w:rsidRDefault="00943570" w:rsidP="00943570">
      <w:pPr>
        <w:ind w:left="426"/>
      </w:pPr>
      <w:r>
        <w:t> </w:t>
      </w:r>
    </w:p>
    <w:p w:rsidR="00943570" w:rsidRDefault="00943570" w:rsidP="00943570">
      <w:pPr>
        <w:jc w:val="both"/>
      </w:pPr>
      <w:r>
        <w:rPr>
          <w:b/>
          <w:bCs/>
        </w:rPr>
        <w:t xml:space="preserve">Слушали: </w:t>
      </w:r>
    </w:p>
    <w:p w:rsidR="00943570" w:rsidRPr="006D14A7" w:rsidRDefault="00943570" w:rsidP="006D14A7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i/>
          <w:u w:val="single"/>
        </w:rPr>
        <w:t>По первому вопросу</w:t>
      </w:r>
      <w:r>
        <w:t xml:space="preserve"> директора Шохину И.Л., которая познакомила с задачами и планами работы коллектива, проанализировала итоги работы за 201</w:t>
      </w:r>
      <w:r w:rsidR="00253AD8">
        <w:t>8</w:t>
      </w:r>
      <w:r>
        <w:t>-201</w:t>
      </w:r>
      <w:r w:rsidR="00253AD8">
        <w:t>9</w:t>
      </w:r>
      <w:r>
        <w:t xml:space="preserve"> уч. год.</w:t>
      </w:r>
      <w:r w:rsidR="00CB3EC1" w:rsidRPr="00CB3EC1">
        <w:rPr>
          <w:rFonts w:ascii="Arial" w:hAnsi="Arial" w:cs="Arial"/>
          <w:color w:val="000000"/>
          <w:sz w:val="20"/>
          <w:szCs w:val="20"/>
        </w:rPr>
        <w:t xml:space="preserve"> </w:t>
      </w:r>
      <w:r w:rsidR="009E6281">
        <w:rPr>
          <w:color w:val="000000"/>
        </w:rPr>
        <w:t>Ирина Леонидовна осветила содержание</w:t>
      </w:r>
      <w:r w:rsidR="00CB3EC1" w:rsidRPr="00CB3EC1">
        <w:rPr>
          <w:color w:val="000000"/>
        </w:rPr>
        <w:t xml:space="preserve"> с нормативны</w:t>
      </w:r>
      <w:r w:rsidR="009E6281">
        <w:rPr>
          <w:color w:val="000000"/>
        </w:rPr>
        <w:t>х</w:t>
      </w:r>
      <w:r w:rsidR="00CB3EC1" w:rsidRPr="00CB3EC1">
        <w:rPr>
          <w:color w:val="000000"/>
        </w:rPr>
        <w:t xml:space="preserve"> документ</w:t>
      </w:r>
      <w:r w:rsidR="009E6281">
        <w:rPr>
          <w:color w:val="000000"/>
        </w:rPr>
        <w:t>ов</w:t>
      </w:r>
      <w:r w:rsidR="00CB3EC1" w:rsidRPr="00CB3EC1">
        <w:rPr>
          <w:color w:val="000000"/>
        </w:rPr>
        <w:t xml:space="preserve">, </w:t>
      </w:r>
      <w:proofErr w:type="gramStart"/>
      <w:r w:rsidR="00CB3EC1" w:rsidRPr="00CB3EC1">
        <w:rPr>
          <w:color w:val="000000"/>
        </w:rPr>
        <w:t>регламентирующими</w:t>
      </w:r>
      <w:proofErr w:type="gramEnd"/>
      <w:r w:rsidR="00CB3EC1" w:rsidRPr="00CB3EC1">
        <w:rPr>
          <w:color w:val="000000"/>
        </w:rPr>
        <w:t xml:space="preserve"> деятельность профессиональной организации.</w:t>
      </w:r>
      <w:r>
        <w:t xml:space="preserve"> Рассказала о выполнении плана финансово-хозяйственной деятельности, о перспективах развития колледжа.</w:t>
      </w:r>
      <w:r w:rsidR="00CB3EC1">
        <w:t xml:space="preserve"> </w:t>
      </w:r>
      <w:r w:rsidR="009E6281">
        <w:t>Н</w:t>
      </w:r>
      <w:r w:rsidR="006D14A7" w:rsidRPr="006D14A7">
        <w:rPr>
          <w:rFonts w:eastAsiaTheme="minorHAnsi"/>
        </w:rPr>
        <w:t>апомнила о возможности для пожеланий и замечаний в адрес</w:t>
      </w:r>
      <w:r w:rsidR="006D14A7">
        <w:rPr>
          <w:rFonts w:eastAsiaTheme="minorHAnsi"/>
        </w:rPr>
        <w:t xml:space="preserve"> </w:t>
      </w:r>
      <w:r w:rsidR="006D14A7" w:rsidRPr="006D14A7">
        <w:rPr>
          <w:rFonts w:eastAsiaTheme="minorHAnsi"/>
        </w:rPr>
        <w:t>колледжа.</w:t>
      </w:r>
    </w:p>
    <w:p w:rsidR="00943570" w:rsidRDefault="00943570" w:rsidP="00943570">
      <w:pPr>
        <w:jc w:val="both"/>
      </w:pPr>
      <w:r>
        <w:rPr>
          <w:i/>
          <w:u w:val="single"/>
        </w:rPr>
        <w:t>По второму вопросу</w:t>
      </w:r>
      <w:r>
        <w:rPr>
          <w:i/>
        </w:rPr>
        <w:t>,</w:t>
      </w:r>
      <w:r>
        <w:t xml:space="preserve"> с </w:t>
      </w:r>
      <w:r w:rsidR="009E6281">
        <w:t>результатами диагностики психоэмоционального состояния студентов</w:t>
      </w:r>
      <w:r w:rsidR="0043606A">
        <w:t xml:space="preserve"> педагог-психолог Завадская Н.Е., </w:t>
      </w:r>
      <w:r w:rsidR="00CB3EC1">
        <w:rPr>
          <w:color w:val="000000"/>
          <w:sz w:val="22"/>
          <w:szCs w:val="22"/>
        </w:rPr>
        <w:t>Наталья Евгеньевна</w:t>
      </w:r>
      <w:r w:rsidR="00CB3EC1" w:rsidRPr="00CB3EC1">
        <w:rPr>
          <w:color w:val="000000"/>
          <w:sz w:val="22"/>
          <w:szCs w:val="22"/>
        </w:rPr>
        <w:t xml:space="preserve"> </w:t>
      </w:r>
      <w:r w:rsidR="009E6281">
        <w:rPr>
          <w:color w:val="000000"/>
          <w:sz w:val="22"/>
          <w:szCs w:val="22"/>
        </w:rPr>
        <w:t>дала рекомендации родителям по установлению доброжелательных и доверительных взаимоотношений с детьми.</w:t>
      </w:r>
    </w:p>
    <w:p w:rsidR="00943570" w:rsidRDefault="00943570" w:rsidP="00943570">
      <w:pPr>
        <w:jc w:val="both"/>
      </w:pPr>
      <w:r>
        <w:rPr>
          <w:i/>
          <w:u w:val="single"/>
        </w:rPr>
        <w:t>По третьему вопросу</w:t>
      </w:r>
      <w:r>
        <w:t xml:space="preserve"> слушали </w:t>
      </w:r>
      <w:r w:rsidR="009E6281">
        <w:t>Лодкину Е.С.</w:t>
      </w:r>
      <w:r>
        <w:t xml:space="preserve"> </w:t>
      </w:r>
      <w:r w:rsidR="00AD35A3">
        <w:t>о достижениях студентов</w:t>
      </w:r>
      <w:r w:rsidR="00A46F4E">
        <w:t xml:space="preserve"> и педагогов на городских и областных мероприятиях</w:t>
      </w:r>
      <w:r w:rsidR="009E6281">
        <w:t xml:space="preserve">. Елена Сергеевна рассказала о видах зависимости подростков в интернет пространстве, привела статистические данные о количестве и качестве </w:t>
      </w:r>
      <w:proofErr w:type="spellStart"/>
      <w:r w:rsidR="009E6281">
        <w:t>интрнетконтента</w:t>
      </w:r>
      <w:proofErr w:type="spellEnd"/>
      <w:r w:rsidR="009E6281">
        <w:t xml:space="preserve">, пользующего популярностью среди студентов колледжа, проинформировала родителей о вреде продукции </w:t>
      </w:r>
      <w:proofErr w:type="spellStart"/>
      <w:r w:rsidR="009E6281">
        <w:t>вейпинга</w:t>
      </w:r>
      <w:proofErr w:type="spellEnd"/>
      <w:r w:rsidR="009E6281">
        <w:t xml:space="preserve"> ее заменителе</w:t>
      </w:r>
      <w:r w:rsidR="004A5599">
        <w:t xml:space="preserve">. Так же были освещены вопросы, касающиеся профилактики, </w:t>
      </w:r>
      <w:proofErr w:type="gramStart"/>
      <w:r w:rsidR="004A5599">
        <w:t>путях</w:t>
      </w:r>
      <w:proofErr w:type="gramEnd"/>
      <w:r w:rsidR="004A5599">
        <w:t xml:space="preserve"> передачи и теориях происхождения ВИЧ-инфекции и СПИДА, а так же об ответственности и самых распространенных заблуждениях.</w:t>
      </w:r>
    </w:p>
    <w:p w:rsidR="00A46F4E" w:rsidRDefault="00943570" w:rsidP="00943570">
      <w:pPr>
        <w:jc w:val="both"/>
        <w:rPr>
          <w:b/>
          <w:bCs/>
        </w:rPr>
      </w:pPr>
      <w:r>
        <w:rPr>
          <w:b/>
          <w:bCs/>
        </w:rPr>
        <w:t> </w:t>
      </w:r>
    </w:p>
    <w:p w:rsidR="00943570" w:rsidRDefault="00943570" w:rsidP="00943570">
      <w:pPr>
        <w:jc w:val="both"/>
      </w:pPr>
      <w:r>
        <w:rPr>
          <w:b/>
          <w:bCs/>
        </w:rPr>
        <w:t>РЕШИЛИ:</w:t>
      </w:r>
    </w:p>
    <w:p w:rsidR="00943570" w:rsidRDefault="00943570" w:rsidP="004A5599">
      <w:pPr>
        <w:ind w:left="142"/>
        <w:jc w:val="both"/>
      </w:pPr>
      <w:r>
        <w:rPr>
          <w:b/>
          <w:bCs/>
        </w:rPr>
        <w:t> </w:t>
      </w:r>
    </w:p>
    <w:p w:rsidR="006D14A7" w:rsidRDefault="004A5599" w:rsidP="004A5599">
      <w:pPr>
        <w:pStyle w:val="a4"/>
        <w:numPr>
          <w:ilvl w:val="0"/>
          <w:numId w:val="3"/>
        </w:numPr>
        <w:tabs>
          <w:tab w:val="left" w:pos="0"/>
          <w:tab w:val="left" w:pos="284"/>
        </w:tabs>
        <w:autoSpaceDE w:val="0"/>
        <w:ind w:left="0" w:right="-285" w:firstLine="567"/>
      </w:pPr>
      <w:r>
        <w:t>Принять информацию к сведению</w:t>
      </w:r>
      <w:r w:rsidR="00CB3EC1">
        <w:t>.</w:t>
      </w:r>
    </w:p>
    <w:p w:rsidR="006D14A7" w:rsidRDefault="00943570" w:rsidP="004A5599">
      <w:pPr>
        <w:pStyle w:val="a4"/>
        <w:numPr>
          <w:ilvl w:val="0"/>
          <w:numId w:val="3"/>
        </w:numPr>
        <w:tabs>
          <w:tab w:val="left" w:pos="0"/>
          <w:tab w:val="left" w:pos="284"/>
        </w:tabs>
        <w:autoSpaceDE w:val="0"/>
        <w:ind w:left="0" w:right="-285" w:firstLine="567"/>
        <w:jc w:val="both"/>
      </w:pPr>
      <w:r w:rsidRPr="006D14A7">
        <w:t xml:space="preserve">Рекомендовать родителям усилить </w:t>
      </w:r>
      <w:proofErr w:type="gramStart"/>
      <w:r w:rsidRPr="006D14A7">
        <w:t xml:space="preserve">контроль </w:t>
      </w:r>
      <w:r w:rsidR="00CB3EC1" w:rsidRPr="006D14A7">
        <w:t>за</w:t>
      </w:r>
      <w:proofErr w:type="gramEnd"/>
      <w:r w:rsidR="00CB3EC1" w:rsidRPr="006D14A7">
        <w:t xml:space="preserve"> </w:t>
      </w:r>
      <w:r w:rsidRPr="006D14A7">
        <w:t>посещаемостью занятий</w:t>
      </w:r>
      <w:r w:rsidR="004A5599">
        <w:t>, подготовкой домашнего задания.</w:t>
      </w:r>
    </w:p>
    <w:p w:rsidR="00943570" w:rsidRDefault="00943570" w:rsidP="004A5599">
      <w:pPr>
        <w:pStyle w:val="a4"/>
        <w:numPr>
          <w:ilvl w:val="0"/>
          <w:numId w:val="3"/>
        </w:numPr>
        <w:shd w:val="clear" w:color="auto" w:fill="FFFFFF"/>
        <w:tabs>
          <w:tab w:val="left" w:pos="0"/>
          <w:tab w:val="left" w:pos="284"/>
        </w:tabs>
        <w:autoSpaceDE w:val="0"/>
        <w:spacing w:line="276" w:lineRule="auto"/>
        <w:ind w:left="0" w:right="-285" w:firstLine="567"/>
        <w:jc w:val="both"/>
        <w:outlineLvl w:val="0"/>
      </w:pPr>
      <w:r>
        <w:t>Осуществлять тесную взаимосвязь администраци</w:t>
      </w:r>
      <w:r w:rsidR="00305470">
        <w:t>и</w:t>
      </w:r>
      <w:r>
        <w:t xml:space="preserve"> колледжа, преподав</w:t>
      </w:r>
      <w:r w:rsidR="00305470">
        <w:t xml:space="preserve">ателям, классным руководителем с семьями студентов, родителям рекомендовать посещать официальный сайт колледжа. </w:t>
      </w:r>
      <w:r w:rsidR="004A5599">
        <w:t xml:space="preserve"> Принять к сведению информацию о нехимической зависимости и профилактике ВИЧ-инфекции. Рекомендовать родителям применить различные виды и формы контроля в </w:t>
      </w:r>
      <w:proofErr w:type="spellStart"/>
      <w:r w:rsidR="004A5599">
        <w:t>интрнетпр</w:t>
      </w:r>
      <w:bookmarkStart w:id="0" w:name="_GoBack"/>
      <w:bookmarkEnd w:id="0"/>
      <w:r w:rsidR="004A5599">
        <w:t>остранстве</w:t>
      </w:r>
      <w:proofErr w:type="spellEnd"/>
      <w:r w:rsidR="004A5599">
        <w:t>.</w:t>
      </w:r>
    </w:p>
    <w:sectPr w:rsidR="0094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297"/>
    <w:multiLevelType w:val="hybridMultilevel"/>
    <w:tmpl w:val="68D66918"/>
    <w:lvl w:ilvl="0" w:tplc="041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4CAA"/>
    <w:multiLevelType w:val="multilevel"/>
    <w:tmpl w:val="BB1C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1649E"/>
    <w:multiLevelType w:val="hybridMultilevel"/>
    <w:tmpl w:val="5296C9AA"/>
    <w:lvl w:ilvl="0" w:tplc="09E85A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70"/>
    <w:rsid w:val="00253AD8"/>
    <w:rsid w:val="00305470"/>
    <w:rsid w:val="0043606A"/>
    <w:rsid w:val="004A5599"/>
    <w:rsid w:val="006D14A7"/>
    <w:rsid w:val="00943570"/>
    <w:rsid w:val="009E6281"/>
    <w:rsid w:val="00A46F4E"/>
    <w:rsid w:val="00AD35A3"/>
    <w:rsid w:val="00CB3EC1"/>
    <w:rsid w:val="00D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4A7"/>
    <w:pPr>
      <w:spacing w:before="100" w:beforeAutospacing="1" w:after="100" w:afterAutospacing="1"/>
    </w:pPr>
    <w:rPr>
      <w:sz w:val="21"/>
      <w:szCs w:val="21"/>
    </w:rPr>
  </w:style>
  <w:style w:type="paragraph" w:styleId="a4">
    <w:name w:val="List Paragraph"/>
    <w:basedOn w:val="a"/>
    <w:uiPriority w:val="34"/>
    <w:qFormat/>
    <w:rsid w:val="006D1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4A7"/>
    <w:pPr>
      <w:spacing w:before="100" w:beforeAutospacing="1" w:after="100" w:afterAutospacing="1"/>
    </w:pPr>
    <w:rPr>
      <w:sz w:val="21"/>
      <w:szCs w:val="21"/>
    </w:rPr>
  </w:style>
  <w:style w:type="paragraph" w:styleId="a4">
    <w:name w:val="List Paragraph"/>
    <w:basedOn w:val="a"/>
    <w:uiPriority w:val="34"/>
    <w:qFormat/>
    <w:rsid w:val="006D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0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6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2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1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2019-11-30T11:31:00Z</cp:lastPrinted>
  <dcterms:created xsi:type="dcterms:W3CDTF">2019-11-30T11:41:00Z</dcterms:created>
  <dcterms:modified xsi:type="dcterms:W3CDTF">2019-11-30T11:41:00Z</dcterms:modified>
</cp:coreProperties>
</file>